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246" w:rsidRDefault="00C94246" w:rsidP="00C94246">
      <w:bookmarkStart w:id="0" w:name="_GoBack"/>
      <w:bookmarkEnd w:id="0"/>
      <w:r>
        <w:rPr>
          <w:rFonts w:ascii="Times New Roman" w:hAnsi="Times New Roman"/>
          <w:b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531.75pt;height:30.75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«Что должны знать родители о ФГОС ДО» "/>
          </v:shape>
        </w:pic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Мы уже знаем, что введение ФГОС связано с тем, что настала необходимость стандартизации содержания дошкольного образования, для того чтобы, обеспечить каждому ребенку равные стартовые возможности для успешного обучения в школе.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 xml:space="preserve"> </w:t>
      </w:r>
      <w:r w:rsidRPr="005D093D">
        <w:rPr>
          <w:rFonts w:ascii="Times New Roman" w:hAnsi="Times New Roman"/>
          <w:sz w:val="28"/>
          <w:szCs w:val="28"/>
        </w:rPr>
        <w:t xml:space="preserve">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5D093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Здесь необходимо понимать, что если к дошкольному образованию будут заданы требования к результатам, аналогичные тем, что присутствуют в стандарте начального образования, то мы лишим детей детства, не учитывая </w:t>
      </w:r>
      <w:proofErr w:type="spellStart"/>
      <w:r w:rsidRPr="005D093D">
        <w:rPr>
          <w:rFonts w:ascii="Times New Roman" w:hAnsi="Times New Roman"/>
          <w:sz w:val="28"/>
          <w:szCs w:val="28"/>
        </w:rPr>
        <w:t>самоценности</w:t>
      </w:r>
      <w:proofErr w:type="spellEnd"/>
      <w:r w:rsidRPr="005D093D">
        <w:rPr>
          <w:rFonts w:ascii="Times New Roman" w:hAnsi="Times New Roman"/>
          <w:sz w:val="28"/>
          <w:szCs w:val="28"/>
        </w:rPr>
        <w:t xml:space="preserve"> дошкольного периода жизни и специфики психического развития детей-дошкольников. Будет упорно осуществляться подготовка детей к школе, где постоянно будет проверяться уровень предметных знаний, умений и навыков. И ко всему к этому образовательный процесс будет выстраиваться по подобию школьного урока, а это противоречит специфике развития детей дошкольного возраста.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5D093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Поэтому, в дошкольном образовании определены две группы требований, а не три, как в стандарте начального общего образования. Это требования к структуре программы дошкольного образования и требования к условиям ее реализации. </w:t>
      </w:r>
    </w:p>
    <w:p w:rsidR="00C94246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При этом педагогам дается ориентир конечной цели их деятельности. В ФГОС указано, что одним из обязательных разделов программы любого ДОУ является раздел «Планируемые результаты освоения детьми основной общеобразовательной программы дошкольного образования». </w:t>
      </w:r>
      <w:proofErr w:type="gramStart"/>
      <w:r w:rsidRPr="005D093D">
        <w:rPr>
          <w:rFonts w:ascii="Times New Roman" w:hAnsi="Times New Roman"/>
          <w:sz w:val="28"/>
          <w:szCs w:val="28"/>
        </w:rPr>
        <w:t>В нем описаны такие интегративные</w:t>
      </w:r>
      <w:r>
        <w:rPr>
          <w:rFonts w:ascii="Times New Roman" w:hAnsi="Times New Roman"/>
          <w:sz w:val="28"/>
          <w:szCs w:val="28"/>
        </w:rPr>
        <w:t xml:space="preserve"> качества (качества! а не </w:t>
      </w:r>
      <w:r w:rsidRPr="005D093D">
        <w:rPr>
          <w:rFonts w:ascii="Times New Roman" w:hAnsi="Times New Roman"/>
          <w:sz w:val="28"/>
          <w:szCs w:val="28"/>
        </w:rPr>
        <w:t xml:space="preserve">знания, умения, навыки), которые ребенок может приобрести в результате освоения программы: например, физически развитый, любознательный, активный, эмоционально-отзывчивый, общительный и др. </w:t>
      </w:r>
      <w:proofErr w:type="gramEnd"/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Основная общеобразовательная программа помогает ребенку овладеть базисным уровнем дошкольного образования. Она призвана обеспечить дошкольнику тот уровень развития, который позволит ему быть успешным в </w:t>
      </w:r>
      <w:r w:rsidRPr="005D093D">
        <w:rPr>
          <w:rFonts w:ascii="Times New Roman" w:hAnsi="Times New Roman"/>
          <w:sz w:val="28"/>
          <w:szCs w:val="28"/>
        </w:rPr>
        <w:lastRenderedPageBreak/>
        <w:t xml:space="preserve">дальнейшем обучении, т. е. в школе и должна выполняться каждым дошкольным учреждением.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5D093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В тексте ФГОС не употребляется слово «занятие», но это не означает переход на позиции «свободного воспитания» дошкольников. Взрослые не перестанут заниматься с детьми в российских 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 понятие «занятие» рассматривается как занимательное дело, без отождествления его с занятием как дидактической формой учебной деятельности.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             </w:t>
      </w:r>
      <w:r w:rsidRPr="00DA0B99">
        <w:rPr>
          <w:rFonts w:ascii="Times New Roman" w:hAnsi="Times New Roman"/>
          <w:b/>
          <w:sz w:val="28"/>
          <w:szCs w:val="28"/>
        </w:rPr>
        <w:t>Новый документ ставит во главу угла индивидуальный подход к ребенку и игру</w:t>
      </w:r>
      <w:r w:rsidRPr="005D093D">
        <w:rPr>
          <w:rFonts w:ascii="Times New Roman" w:hAnsi="Times New Roman"/>
          <w:sz w:val="28"/>
          <w:szCs w:val="28"/>
        </w:rPr>
        <w:t xml:space="preserve">, где происходит сохранение </w:t>
      </w:r>
      <w:proofErr w:type="spellStart"/>
      <w:r w:rsidRPr="005D093D">
        <w:rPr>
          <w:rFonts w:ascii="Times New Roman" w:hAnsi="Times New Roman"/>
          <w:sz w:val="28"/>
          <w:szCs w:val="28"/>
        </w:rPr>
        <w:t>самоценности</w:t>
      </w:r>
      <w:proofErr w:type="spellEnd"/>
      <w:r w:rsidRPr="005D093D">
        <w:rPr>
          <w:rFonts w:ascii="Times New Roman" w:hAnsi="Times New Roman"/>
          <w:sz w:val="28"/>
          <w:szCs w:val="28"/>
        </w:rPr>
        <w:t xml:space="preserve">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Необходимость отказаться от учебно-дисциплинарной модели образовательного процесса – отказ от специально организованно</w:t>
      </w:r>
      <w:r>
        <w:rPr>
          <w:rFonts w:ascii="Times New Roman" w:hAnsi="Times New Roman"/>
          <w:sz w:val="28"/>
          <w:szCs w:val="28"/>
        </w:rPr>
        <w:t>й деятельности уже давно назрел</w:t>
      </w:r>
      <w:r w:rsidRPr="005D093D">
        <w:rPr>
          <w:rFonts w:ascii="Times New Roman" w:hAnsi="Times New Roman"/>
          <w:sz w:val="28"/>
          <w:szCs w:val="28"/>
        </w:rPr>
        <w:t xml:space="preserve">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Ведущими видами детской деятельности станут: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 соответствуют определенные формы работы с детьми.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5D093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Содержание основной программы включает совокупность образовательных областей, которые обеспечат разностороннее развитие детей с учетом их возраста по основным направлениям – физическому, социально-личностному, познавательно-речевому и художественно-эстетическому. В программе нет привычных предметных областей – развития речи, развития элементарных математических представлений, рисования, лепки и т. д. Все это заложено в образовательные области.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Образовательные области введены для поддержания баланса между всеми направлениями работы детского сада – все они в равной степени должны быть представлены в образовательной программе дошкольного образования.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5D093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 Если говорить о  содержании дошкольного образования, то необходимо отметить,  обязательность его соответствия заявленным в </w:t>
      </w:r>
      <w:r w:rsidRPr="00DA0B99">
        <w:rPr>
          <w:rFonts w:ascii="Times New Roman" w:hAnsi="Times New Roman"/>
          <w:b/>
          <w:sz w:val="28"/>
          <w:szCs w:val="28"/>
        </w:rPr>
        <w:t>ФГОС принципам</w:t>
      </w:r>
      <w:r w:rsidRPr="005D093D">
        <w:rPr>
          <w:rFonts w:ascii="Times New Roman" w:hAnsi="Times New Roman"/>
          <w:sz w:val="28"/>
          <w:szCs w:val="28"/>
        </w:rPr>
        <w:t xml:space="preserve">: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61CD8">
        <w:rPr>
          <w:rFonts w:ascii="Times New Roman" w:hAnsi="Times New Roman"/>
          <w:sz w:val="28"/>
          <w:szCs w:val="28"/>
          <w:u w:val="single"/>
        </w:rPr>
        <w:t xml:space="preserve">- </w:t>
      </w:r>
      <w:r w:rsidRPr="00461CD8">
        <w:rPr>
          <w:rFonts w:ascii="Times New Roman" w:hAnsi="Times New Roman"/>
          <w:b/>
          <w:sz w:val="28"/>
          <w:szCs w:val="28"/>
          <w:u w:val="single"/>
        </w:rPr>
        <w:t>принцип развивающего образования</w:t>
      </w:r>
      <w:r w:rsidRPr="005D093D">
        <w:rPr>
          <w:rFonts w:ascii="Times New Roman" w:hAnsi="Times New Roman"/>
          <w:sz w:val="28"/>
          <w:szCs w:val="28"/>
        </w:rPr>
        <w:t xml:space="preserve">, целью которого является развитие ребенка;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proofErr w:type="gramStart"/>
      <w:r w:rsidRPr="005D093D">
        <w:rPr>
          <w:rFonts w:ascii="Times New Roman" w:hAnsi="Times New Roman"/>
          <w:sz w:val="28"/>
          <w:szCs w:val="28"/>
        </w:rPr>
        <w:t xml:space="preserve">- </w:t>
      </w:r>
      <w:r w:rsidRPr="00461CD8">
        <w:rPr>
          <w:rFonts w:ascii="Times New Roman" w:hAnsi="Times New Roman"/>
          <w:b/>
          <w:sz w:val="28"/>
          <w:szCs w:val="28"/>
          <w:u w:val="single"/>
        </w:rPr>
        <w:t>принцип необходимости и достаточности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5D093D">
        <w:rPr>
          <w:rFonts w:ascii="Times New Roman" w:hAnsi="Times New Roman"/>
          <w:sz w:val="28"/>
          <w:szCs w:val="28"/>
        </w:rPr>
        <w:t xml:space="preserve">(соответствие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"минимуму") </w:t>
      </w:r>
      <w:proofErr w:type="gramEnd"/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461CD8">
        <w:rPr>
          <w:rFonts w:ascii="Times New Roman" w:hAnsi="Times New Roman"/>
          <w:b/>
          <w:sz w:val="28"/>
          <w:szCs w:val="28"/>
          <w:u w:val="single"/>
        </w:rPr>
        <w:t>принцип интеграции образовательных областей</w:t>
      </w:r>
      <w:r w:rsidRPr="005D093D">
        <w:rPr>
          <w:rFonts w:ascii="Times New Roman" w:hAnsi="Times New Roman"/>
          <w:sz w:val="28"/>
          <w:szCs w:val="28"/>
        </w:rPr>
        <w:t xml:space="preserve"> в соответствии с возрастными возможностями и особенностями воспитанников, спецификой и возможностями образовательных областей;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 xml:space="preserve"> </w:t>
      </w:r>
      <w:r w:rsidRPr="005D093D">
        <w:rPr>
          <w:rFonts w:ascii="Times New Roman" w:hAnsi="Times New Roman"/>
          <w:sz w:val="28"/>
          <w:szCs w:val="28"/>
        </w:rPr>
        <w:t xml:space="preserve">Программа строится с учетом интеграции образовательных областей в соответствии с возрастом детей. Интеграция разных образовательных областей – важный сдвиг в структурировании программного материала.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>Все образовательные области связаны друг с другом: читая, ребенок познает; 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образовательных областей обеспечивают формирование у ребенка целостной картины окружающего мира. Безусловно, в новых условиях возрастет роль взаимосвязи в работе узких специалистов и воспитателей. Например, инструктор по физической культуре участвует в проведении прогулок, организуя подвижные игры, эстафеты по теме.</w:t>
      </w:r>
      <w:r>
        <w:rPr>
          <w:rFonts w:ascii="Times New Roman" w:hAnsi="Times New Roman"/>
          <w:sz w:val="28"/>
          <w:szCs w:val="28"/>
        </w:rPr>
        <w:t xml:space="preserve"> Музыкальный руководитель </w:t>
      </w:r>
      <w:r w:rsidRPr="005D093D">
        <w:rPr>
          <w:rFonts w:ascii="Times New Roman" w:hAnsi="Times New Roman"/>
          <w:sz w:val="28"/>
          <w:szCs w:val="28"/>
        </w:rPr>
        <w:t xml:space="preserve">осуществляет подбор музыкального сопровождения для проведения мастерских, релаксации, разминок, гимнастик и др. </w:t>
      </w:r>
    </w:p>
    <w:p w:rsidR="00C94246" w:rsidRPr="00461CD8" w:rsidRDefault="00C94246" w:rsidP="00C94246">
      <w:pPr>
        <w:pStyle w:val="a3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61CD8">
        <w:rPr>
          <w:rFonts w:ascii="Times New Roman" w:hAnsi="Times New Roman"/>
          <w:b/>
          <w:sz w:val="28"/>
          <w:szCs w:val="28"/>
          <w:u w:val="single"/>
        </w:rPr>
        <w:t>- комплексно-тематический принцип постр</w:t>
      </w:r>
      <w:r>
        <w:rPr>
          <w:rFonts w:ascii="Times New Roman" w:hAnsi="Times New Roman"/>
          <w:b/>
          <w:sz w:val="28"/>
          <w:szCs w:val="28"/>
          <w:u w:val="single"/>
        </w:rPr>
        <w:t>оения образовательного процесса.</w:t>
      </w:r>
      <w:r w:rsidRPr="00461CD8">
        <w:rPr>
          <w:rFonts w:ascii="Times New Roman" w:hAnsi="Times New Roman"/>
          <w:b/>
          <w:sz w:val="28"/>
          <w:szCs w:val="28"/>
          <w:u w:val="single"/>
        </w:rPr>
        <w:t xml:space="preserve"> </w:t>
      </w:r>
    </w:p>
    <w:p w:rsidR="00C94246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В соответствии с комплексно-тематическим принципом построения образовательного процесса ФГОС предлагает для мотивации образовательной деятельности не набор отдельных игровых приемов, а усвоение образовательного материала в процессе подготовки и проведения каких-либо значимых и интересных </w:t>
      </w:r>
    </w:p>
    <w:p w:rsidR="00C94246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для дошкольников событий. </w:t>
      </w:r>
      <w:r w:rsidRPr="00DA0B99">
        <w:rPr>
          <w:rFonts w:ascii="Times New Roman" w:hAnsi="Times New Roman"/>
          <w:b/>
          <w:sz w:val="28"/>
          <w:szCs w:val="28"/>
        </w:rPr>
        <w:t>Обучение через систему занятий будет перестроено на работу с детьми по «событийному» принципу.</w:t>
      </w:r>
      <w:r w:rsidRPr="005D093D">
        <w:rPr>
          <w:rFonts w:ascii="Times New Roman" w:hAnsi="Times New Roman"/>
          <w:sz w:val="28"/>
          <w:szCs w:val="28"/>
        </w:rPr>
        <w:t xml:space="preserve"> Такими событиями являются Российские праздники (Новый год, День семьи и др.), международные праздники (День доброты, День Земли и др.). </w:t>
      </w:r>
    </w:p>
    <w:p w:rsidR="00C94246" w:rsidRPr="005D093D" w:rsidRDefault="00C94246" w:rsidP="00C94246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Праздники – это радость, дань уважения, память. Праздники – это события, к которым можно готовиться, которых можно ждать. </w:t>
      </w:r>
      <w:r w:rsidRPr="005D093D">
        <w:rPr>
          <w:rFonts w:ascii="Times New Roman" w:hAnsi="Times New Roman"/>
          <w:b/>
          <w:sz w:val="28"/>
          <w:szCs w:val="28"/>
        </w:rPr>
        <w:t>Проектная деятельность станет приоритетной.</w:t>
      </w:r>
      <w:r w:rsidRPr="005D093D">
        <w:rPr>
          <w:rFonts w:ascii="Times New Roman" w:hAnsi="Times New Roman"/>
          <w:sz w:val="28"/>
          <w:szCs w:val="28"/>
        </w:rPr>
        <w:t xml:space="preserve"> Критерием того, что данный принцип заработает, станет живое, активное, заинтересованное участие ребенка в том или ином проекте, а не цепочка действий по указанию взрослого. Ведь только активный человек может стать успешным.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61CD8">
        <w:rPr>
          <w:rFonts w:ascii="Times New Roman" w:hAnsi="Times New Roman"/>
          <w:b/>
          <w:sz w:val="28"/>
          <w:szCs w:val="28"/>
          <w:u w:val="single"/>
        </w:rPr>
        <w:t xml:space="preserve">- решение программных образовательных задач в совместной деятельности взрослого и детей </w:t>
      </w:r>
      <w:r w:rsidRPr="005D093D">
        <w:rPr>
          <w:rFonts w:ascii="Times New Roman" w:hAnsi="Times New Roman"/>
          <w:sz w:val="28"/>
          <w:szCs w:val="28"/>
        </w:rPr>
        <w:t xml:space="preserve">(образовательная деятельность, осуществляемая в процессе организации различных видов детской деятельности и образовательная деятельность, осуществляемая в ходе режимных моментов) и самостоятельной деятельности детей; </w:t>
      </w:r>
    </w:p>
    <w:p w:rsidR="00C94246" w:rsidRPr="005D093D" w:rsidRDefault="00C94246" w:rsidP="00C94246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Изменяется способ организации детских видов деятельности: не руководство взрослого, а совместная (партнерская) деятельность взрослого и ребенка – это наиболее естественный и эффективный контекст развития в дошкольном детстве. </w:t>
      </w:r>
    </w:p>
    <w:p w:rsidR="00C94246" w:rsidRPr="00461CD8" w:rsidRDefault="00C94246" w:rsidP="00C94246">
      <w:pPr>
        <w:pStyle w:val="a3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461CD8">
        <w:rPr>
          <w:rFonts w:ascii="Times New Roman" w:hAnsi="Times New Roman"/>
          <w:b/>
          <w:sz w:val="28"/>
          <w:szCs w:val="28"/>
          <w:u w:val="single"/>
        </w:rPr>
        <w:t xml:space="preserve">- взаимодействие с родителями;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lastRenderedPageBreak/>
        <w:t xml:space="preserve">     </w:t>
      </w:r>
      <w:r w:rsidRPr="005D093D">
        <w:rPr>
          <w:rFonts w:ascii="Times New Roman" w:hAnsi="Times New Roman"/>
          <w:b/>
          <w:sz w:val="28"/>
          <w:szCs w:val="28"/>
        </w:rPr>
        <w:t>Документ ориентирует на взаимодействие с родителями: родители должны участвовать в реализации программы</w:t>
      </w:r>
      <w:r w:rsidRPr="005D093D">
        <w:rPr>
          <w:rFonts w:ascii="Times New Roman" w:hAnsi="Times New Roman"/>
          <w:sz w:val="28"/>
          <w:szCs w:val="28"/>
        </w:rPr>
        <w:t xml:space="preserve">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 </w:t>
      </w:r>
    </w:p>
    <w:p w:rsidR="00C94246" w:rsidRPr="005D093D" w:rsidRDefault="00C94246" w:rsidP="00C94246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И что еще очень важно, основная программа дошкольного образования обеспечивает преемственность с примерными основными программами начального образования, чего не было ранее.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 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 </w:t>
      </w:r>
    </w:p>
    <w:p w:rsidR="00C94246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Таким образом, новые стратегические ориентиры в развитии системы образования следует воспринимать позитивно. </w:t>
      </w:r>
    </w:p>
    <w:p w:rsidR="00C94246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5D093D">
        <w:rPr>
          <w:rFonts w:ascii="Times New Roman" w:hAnsi="Times New Roman"/>
          <w:sz w:val="28"/>
          <w:szCs w:val="28"/>
        </w:rPr>
        <w:t xml:space="preserve">Во-первых, система дошкольного образования должна развиваться в соответствии с запросами общества и государства, которые обнародованы в этом приказе. </w:t>
      </w:r>
    </w:p>
    <w:p w:rsidR="00C94246" w:rsidRPr="005D093D" w:rsidRDefault="00C94246" w:rsidP="00C94246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5D093D">
        <w:rPr>
          <w:rFonts w:ascii="Times New Roman" w:hAnsi="Times New Roman"/>
          <w:sz w:val="28"/>
          <w:szCs w:val="28"/>
        </w:rPr>
        <w:t xml:space="preserve">Во-вторых, в приказе много положительного: </w:t>
      </w:r>
    </w:p>
    <w:p w:rsidR="00C94246" w:rsidRPr="005D093D" w:rsidRDefault="00C94246" w:rsidP="00C9424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Желание сделать жизнь в детском саду более осмысленной и интересной. </w:t>
      </w:r>
    </w:p>
    <w:p w:rsidR="00C94246" w:rsidRPr="005D093D" w:rsidRDefault="00C94246" w:rsidP="00C9424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Создание условий для того, чтобы воспитатель мог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 </w:t>
      </w:r>
    </w:p>
    <w:p w:rsidR="00C94246" w:rsidRPr="005D093D" w:rsidRDefault="00C94246" w:rsidP="00C9424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 </w:t>
      </w:r>
    </w:p>
    <w:p w:rsidR="00C94246" w:rsidRPr="005D093D" w:rsidRDefault="00C94246" w:rsidP="00C9424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Стремление к формированию инициативного, активного и самостоятельного ребенка. </w:t>
      </w:r>
    </w:p>
    <w:p w:rsidR="00C94246" w:rsidRPr="005D093D" w:rsidRDefault="00C94246" w:rsidP="00C9424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 xml:space="preserve">Отказ от копирования школьных технологий и форм организации обучения. </w:t>
      </w:r>
    </w:p>
    <w:p w:rsidR="00C94246" w:rsidRDefault="00C94246" w:rsidP="00C94246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5D093D">
        <w:rPr>
          <w:rFonts w:ascii="Times New Roman" w:hAnsi="Times New Roman"/>
          <w:sz w:val="28"/>
          <w:szCs w:val="28"/>
        </w:rPr>
        <w:t>Ориентация на содействие развитию ребенка при взаимодействии с родителями.</w:t>
      </w:r>
    </w:p>
    <w:p w:rsidR="00845BF3" w:rsidRDefault="00845BF3"/>
    <w:sectPr w:rsidR="00845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E592D"/>
    <w:multiLevelType w:val="hybridMultilevel"/>
    <w:tmpl w:val="AC84F0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246"/>
    <w:rsid w:val="00845BF3"/>
    <w:rsid w:val="00C9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24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424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24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9424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1485</Words>
  <Characters>8466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2015-02-06T05:35:00Z</dcterms:created>
  <dcterms:modified xsi:type="dcterms:W3CDTF">2015-02-06T05:36:00Z</dcterms:modified>
</cp:coreProperties>
</file>